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FD28" w14:textId="5030B1AE" w:rsidR="00873D35" w:rsidRDefault="00873D35" w:rsidP="00873D35">
      <w:pPr>
        <w:pStyle w:val="ErasM12"/>
        <w:tabs>
          <w:tab w:val="clear" w:pos="907"/>
          <w:tab w:val="left" w:pos="299"/>
        </w:tabs>
        <w:spacing w:after="103"/>
        <w:jc w:val="center"/>
        <w:rPr>
          <w:rFonts w:ascii="Calibri" w:hAnsi="Calibri" w:cs="Calibri"/>
          <w:b/>
          <w:bCs/>
          <w:spacing w:val="0"/>
          <w:w w:val="100"/>
          <w:sz w:val="32"/>
          <w:szCs w:val="32"/>
        </w:rPr>
      </w:pPr>
      <w:r w:rsidRPr="00873D35">
        <w:rPr>
          <w:rFonts w:ascii="Calibri" w:hAnsi="Calibri" w:cs="Calibri"/>
          <w:b/>
          <w:bCs/>
          <w:spacing w:val="0"/>
          <w:w w:val="100"/>
          <w:sz w:val="32"/>
          <w:szCs w:val="32"/>
        </w:rPr>
        <w:t>The top 3 qualities</w:t>
      </w:r>
    </w:p>
    <w:p w14:paraId="771D38D9" w14:textId="77777777" w:rsidR="00873D35" w:rsidRDefault="00873D35" w:rsidP="00873D35">
      <w:pPr>
        <w:pStyle w:val="ErasM12"/>
        <w:tabs>
          <w:tab w:val="clear" w:pos="907"/>
          <w:tab w:val="left" w:pos="299"/>
        </w:tabs>
        <w:spacing w:after="103"/>
        <w:jc w:val="center"/>
        <w:rPr>
          <w:rFonts w:ascii="Calibri" w:hAnsi="Calibri" w:cs="Calibri"/>
          <w:spacing w:val="0"/>
          <w:w w:val="100"/>
          <w:sz w:val="18"/>
          <w:szCs w:val="18"/>
        </w:rPr>
      </w:pPr>
    </w:p>
    <w:p w14:paraId="62C0A652" w14:textId="77777777" w:rsidR="00873D35" w:rsidRPr="00873D35" w:rsidRDefault="00873D35" w:rsidP="00873D35">
      <w:pPr>
        <w:pStyle w:val="ErasM12"/>
        <w:tabs>
          <w:tab w:val="clear" w:pos="907"/>
          <w:tab w:val="left" w:pos="299"/>
        </w:tabs>
        <w:spacing w:after="120" w:line="288" w:lineRule="auto"/>
        <w:ind w:firstLine="454"/>
        <w:jc w:val="both"/>
        <w:rPr>
          <w:rFonts w:ascii="Calibri" w:hAnsi="Calibri" w:cs="Calibri"/>
          <w:spacing w:val="0"/>
          <w:w w:val="100"/>
          <w:sz w:val="22"/>
          <w:szCs w:val="22"/>
        </w:rPr>
      </w:pPr>
      <w:r w:rsidRPr="00873D35">
        <w:rPr>
          <w:rFonts w:ascii="Calibri" w:hAnsi="Calibri" w:cs="Calibri"/>
          <w:spacing w:val="0"/>
          <w:w w:val="100"/>
          <w:sz w:val="22"/>
          <w:szCs w:val="22"/>
        </w:rPr>
        <w:t xml:space="preserve">The qualities I want in a husband, and in a company to work for, are basically the same: equality, advancement, and security.  </w:t>
      </w:r>
      <w:r w:rsidRPr="00873D35">
        <w:rPr>
          <w:rFonts w:ascii="Calibri" w:hAnsi="Calibri" w:cs="Calibri"/>
          <w:b/>
          <w:bCs/>
          <w:color w:val="D71920"/>
          <w:spacing w:val="0"/>
          <w:w w:val="100"/>
          <w:sz w:val="22"/>
          <w:szCs w:val="22"/>
        </w:rPr>
        <w:t>First</w:t>
      </w:r>
      <w:r w:rsidRPr="00873D35">
        <w:rPr>
          <w:rFonts w:ascii="Calibri" w:hAnsi="Calibri" w:cs="Calibri"/>
          <w:spacing w:val="0"/>
          <w:w w:val="100"/>
          <w:sz w:val="22"/>
          <w:szCs w:val="22"/>
        </w:rPr>
        <w:t xml:space="preserve">, in a husband I want an </w:t>
      </w:r>
      <w:r w:rsidRPr="00873D35">
        <w:rPr>
          <w:rFonts w:ascii="Calibri" w:hAnsi="Calibri" w:cs="Calibri"/>
          <w:spacing w:val="0"/>
          <w:w w:val="100"/>
          <w:sz w:val="22"/>
          <w:szCs w:val="22"/>
          <w:highlight w:val="cyan"/>
        </w:rPr>
        <w:t>equal partner</w:t>
      </w:r>
      <w:r w:rsidRPr="00873D35">
        <w:rPr>
          <w:rFonts w:ascii="Calibri" w:hAnsi="Calibri" w:cs="Calibri"/>
          <w:spacing w:val="0"/>
          <w:w w:val="100"/>
          <w:sz w:val="22"/>
          <w:szCs w:val="22"/>
        </w:rPr>
        <w:t>, and at the company I want equal oppo</w:t>
      </w:r>
      <w:bookmarkStart w:id="0" w:name="_GoBack"/>
      <w:bookmarkEnd w:id="0"/>
      <w:r w:rsidRPr="00873D35">
        <w:rPr>
          <w:rFonts w:ascii="Calibri" w:hAnsi="Calibri" w:cs="Calibri"/>
          <w:spacing w:val="0"/>
          <w:w w:val="100"/>
          <w:sz w:val="22"/>
          <w:szCs w:val="22"/>
        </w:rPr>
        <w:t xml:space="preserve">rtunity.  </w:t>
      </w:r>
      <w:r w:rsidRPr="00873D35">
        <w:rPr>
          <w:rFonts w:ascii="Calibri" w:hAnsi="Calibri" w:cs="Calibri"/>
          <w:b/>
          <w:bCs/>
          <w:color w:val="D71920"/>
          <w:spacing w:val="0"/>
          <w:w w:val="100"/>
          <w:sz w:val="22"/>
          <w:szCs w:val="22"/>
        </w:rPr>
        <w:t>Second</w:t>
      </w:r>
      <w:r w:rsidRPr="00873D35">
        <w:rPr>
          <w:rFonts w:ascii="Calibri" w:hAnsi="Calibri" w:cs="Calibri"/>
          <w:spacing w:val="0"/>
          <w:w w:val="100"/>
          <w:sz w:val="22"/>
          <w:szCs w:val="22"/>
        </w:rPr>
        <w:t xml:space="preserve">, I want my husband to be ambitious and successful, and I want to work for a company that offers advanced training and room for </w:t>
      </w:r>
      <w:r w:rsidRPr="00873D35">
        <w:rPr>
          <w:rFonts w:ascii="Calibri" w:hAnsi="Calibri" w:cs="Calibri"/>
          <w:iCs/>
          <w:snapToGrid w:val="0"/>
          <w:color w:val="auto"/>
          <w:spacing w:val="0"/>
          <w:w w:val="100"/>
          <w:sz w:val="22"/>
          <w:szCs w:val="22"/>
          <w:shd w:val="clear" w:color="auto" w:fill="FFDF3C"/>
        </w:rPr>
        <w:t>advancement</w:t>
      </w:r>
      <w:r w:rsidRPr="00873D35">
        <w:rPr>
          <w:rFonts w:ascii="Calibri" w:hAnsi="Calibri" w:cs="Calibri"/>
          <w:spacing w:val="0"/>
          <w:w w:val="100"/>
          <w:sz w:val="22"/>
          <w:szCs w:val="22"/>
        </w:rPr>
        <w:t xml:space="preserve">.  </w:t>
      </w:r>
      <w:r w:rsidRPr="00873D35">
        <w:rPr>
          <w:rFonts w:ascii="Calibri" w:hAnsi="Calibri" w:cs="Calibri"/>
          <w:b/>
          <w:bCs/>
          <w:color w:val="D71920"/>
          <w:spacing w:val="0"/>
          <w:w w:val="100"/>
          <w:sz w:val="22"/>
          <w:szCs w:val="22"/>
        </w:rPr>
        <w:t>Finally</w:t>
      </w:r>
      <w:r w:rsidRPr="00873D35">
        <w:rPr>
          <w:rFonts w:ascii="Calibri" w:hAnsi="Calibri" w:cs="Calibri"/>
          <w:spacing w:val="0"/>
          <w:w w:val="100"/>
          <w:sz w:val="22"/>
          <w:szCs w:val="22"/>
        </w:rPr>
        <w:t xml:space="preserve">, I want my husband to be financially secure and my job to offer </w:t>
      </w:r>
      <w:r w:rsidRPr="00873D35">
        <w:rPr>
          <w:rFonts w:ascii="Calibri" w:hAnsi="Calibri" w:cs="Calibri"/>
          <w:iCs/>
          <w:snapToGrid w:val="0"/>
          <w:color w:val="auto"/>
          <w:spacing w:val="0"/>
          <w:w w:val="100"/>
          <w:sz w:val="22"/>
          <w:szCs w:val="22"/>
          <w:shd w:val="clear" w:color="auto" w:fill="F7C7FF"/>
        </w:rPr>
        <w:t>good pay and benefits</w:t>
      </w:r>
      <w:r w:rsidRPr="00873D35">
        <w:rPr>
          <w:rFonts w:ascii="Calibri" w:hAnsi="Calibri" w:cs="Calibri"/>
          <w:spacing w:val="0"/>
          <w:w w:val="100"/>
          <w:sz w:val="22"/>
          <w:szCs w:val="22"/>
        </w:rPr>
        <w:t xml:space="preserve">. My husband and the company I work for represent a major investment of time and effort on my part, and I want a good return on my investment. In short, it’s all about me. </w:t>
      </w:r>
    </w:p>
    <w:p w14:paraId="13B979E0" w14:textId="77777777" w:rsidR="00873D35" w:rsidRPr="00873D35" w:rsidRDefault="00873D35" w:rsidP="00873D35">
      <w:pPr>
        <w:pStyle w:val="ErasM12"/>
        <w:tabs>
          <w:tab w:val="clear" w:pos="907"/>
          <w:tab w:val="left" w:pos="299"/>
        </w:tabs>
        <w:spacing w:after="120" w:line="288" w:lineRule="auto"/>
        <w:ind w:firstLine="454"/>
        <w:jc w:val="both"/>
        <w:rPr>
          <w:rFonts w:ascii="Calibri" w:hAnsi="Calibri" w:cs="Calibri"/>
          <w:spacing w:val="0"/>
          <w:w w:val="100"/>
          <w:sz w:val="22"/>
          <w:szCs w:val="22"/>
        </w:rPr>
      </w:pPr>
      <w:r w:rsidRPr="00873D35">
        <w:rPr>
          <w:rFonts w:ascii="Calibri" w:hAnsi="Calibri" w:cs="Calibri"/>
          <w:spacing w:val="0"/>
          <w:w w:val="100"/>
          <w:sz w:val="22"/>
          <w:szCs w:val="22"/>
          <w:highlight w:val="cyan"/>
        </w:rPr>
        <w:t>First, I want to be treated as an equal</w:t>
      </w:r>
      <w:r w:rsidRPr="00873D35">
        <w:rPr>
          <w:rFonts w:ascii="Calibri" w:hAnsi="Calibri" w:cs="Calibri"/>
          <w:spacing w:val="0"/>
          <w:w w:val="100"/>
          <w:sz w:val="22"/>
          <w:szCs w:val="22"/>
        </w:rPr>
        <w:t xml:space="preserve">, not a second-hand citizen. After I get married I might even keep my own last name, I haven’t decided. It’s possible that I might make more money than my husband, and who knows, he might even turn into a </w:t>
      </w:r>
      <w:r w:rsidRPr="00873D35">
        <w:rPr>
          <w:rFonts w:ascii="Calibri" w:hAnsi="Calibri" w:cs="Calibri"/>
          <w:b/>
          <w:bCs/>
          <w:spacing w:val="0"/>
          <w:w w:val="100"/>
          <w:sz w:val="22"/>
          <w:szCs w:val="22"/>
        </w:rPr>
        <w:t>house husband</w:t>
      </w:r>
      <w:r w:rsidRPr="00873D35">
        <w:rPr>
          <w:rFonts w:ascii="Calibri" w:hAnsi="Calibri" w:cs="Calibri"/>
          <w:spacing w:val="0"/>
          <w:w w:val="100"/>
          <w:sz w:val="22"/>
          <w:szCs w:val="22"/>
        </w:rPr>
        <w:t xml:space="preserve">. So he has to be able to handle that. The company I work for must treat women equally and pay them equally. That is </w:t>
      </w:r>
      <w:r w:rsidRPr="00873D35">
        <w:rPr>
          <w:rFonts w:ascii="Calibri" w:hAnsi="Calibri" w:cs="Calibri"/>
          <w:b/>
          <w:bCs/>
          <w:color w:val="16469D"/>
          <w:spacing w:val="0"/>
          <w:w w:val="100"/>
          <w:sz w:val="22"/>
          <w:szCs w:val="22"/>
        </w:rPr>
        <w:t>non-negotiable</w:t>
      </w:r>
      <w:r w:rsidRPr="00873D35">
        <w:rPr>
          <w:rFonts w:ascii="Calibri" w:hAnsi="Calibri" w:cs="Calibri"/>
          <w:spacing w:val="0"/>
          <w:w w:val="100"/>
          <w:sz w:val="22"/>
          <w:szCs w:val="22"/>
        </w:rPr>
        <w:t xml:space="preserve">. In 2017, Carrie Gracie, the female station chief for the BBC in China, found out that she was paid half what her male predecessor was paid, and she quit on the spot. She’s a great role model. </w:t>
      </w:r>
    </w:p>
    <w:p w14:paraId="4D8530EF" w14:textId="77777777" w:rsidR="00873D35" w:rsidRPr="00873D35" w:rsidRDefault="00873D35" w:rsidP="00873D35">
      <w:pPr>
        <w:pStyle w:val="ErasM12"/>
        <w:tabs>
          <w:tab w:val="clear" w:pos="907"/>
          <w:tab w:val="left" w:pos="299"/>
        </w:tabs>
        <w:spacing w:after="120" w:line="288" w:lineRule="auto"/>
        <w:ind w:firstLine="454"/>
        <w:jc w:val="both"/>
        <w:rPr>
          <w:rFonts w:ascii="Calibri" w:hAnsi="Calibri" w:cs="Calibri"/>
          <w:spacing w:val="0"/>
          <w:w w:val="100"/>
          <w:sz w:val="22"/>
          <w:szCs w:val="22"/>
        </w:rPr>
      </w:pPr>
      <w:r w:rsidRPr="00873D35">
        <w:rPr>
          <w:rFonts w:ascii="Calibri" w:hAnsi="Calibri" w:cs="Calibri"/>
          <w:spacing w:val="0"/>
          <w:w w:val="100"/>
          <w:sz w:val="22"/>
          <w:szCs w:val="22"/>
        </w:rPr>
        <w:t xml:space="preserve">Second, with my husband and company I want to </w:t>
      </w:r>
      <w:r w:rsidRPr="00873D35">
        <w:rPr>
          <w:rFonts w:ascii="Calibri" w:hAnsi="Calibri" w:cs="Calibri"/>
          <w:iCs/>
          <w:snapToGrid w:val="0"/>
          <w:color w:val="auto"/>
          <w:spacing w:val="0"/>
          <w:w w:val="100"/>
          <w:sz w:val="22"/>
          <w:szCs w:val="22"/>
          <w:shd w:val="clear" w:color="auto" w:fill="FFDF3C"/>
        </w:rPr>
        <w:t>move up in the world</w:t>
      </w:r>
      <w:r w:rsidRPr="00873D35">
        <w:rPr>
          <w:rFonts w:ascii="Calibri" w:hAnsi="Calibri" w:cs="Calibri"/>
          <w:spacing w:val="0"/>
          <w:w w:val="100"/>
          <w:sz w:val="22"/>
          <w:szCs w:val="22"/>
        </w:rPr>
        <w:t xml:space="preserve">. Many elite Korean companies such as Samsung, LG, Korean Air, and even the Army have a policy of sending promising executives to get their MBA, sometimes in Korea, and sometimes in the USA. That appeals to me. With advanced training and opportunity comes advanced responsibility, and I welcome that. I want to develop management and leadership skills so that I can compete for top management positions. </w:t>
      </w:r>
    </w:p>
    <w:p w14:paraId="09B32143" w14:textId="77777777" w:rsidR="00873D35" w:rsidRPr="00873D35" w:rsidRDefault="00873D35" w:rsidP="00873D35">
      <w:pPr>
        <w:pStyle w:val="ErasM12"/>
        <w:tabs>
          <w:tab w:val="clear" w:pos="907"/>
          <w:tab w:val="left" w:pos="299"/>
        </w:tabs>
        <w:spacing w:after="120" w:line="288" w:lineRule="auto"/>
        <w:ind w:firstLine="454"/>
        <w:jc w:val="both"/>
        <w:rPr>
          <w:rFonts w:ascii="Calibri" w:hAnsi="Calibri" w:cs="Calibri"/>
          <w:spacing w:val="0"/>
          <w:w w:val="100"/>
          <w:sz w:val="22"/>
          <w:szCs w:val="22"/>
        </w:rPr>
      </w:pPr>
      <w:r w:rsidRPr="00873D35">
        <w:rPr>
          <w:rFonts w:ascii="Calibri" w:hAnsi="Calibri" w:cs="Calibri"/>
          <w:spacing w:val="0"/>
          <w:w w:val="100"/>
          <w:sz w:val="22"/>
          <w:szCs w:val="22"/>
        </w:rPr>
        <w:t xml:space="preserve">Third, while I welcome hard work and responsibility, </w:t>
      </w:r>
      <w:r w:rsidRPr="00873D35">
        <w:rPr>
          <w:rFonts w:ascii="Calibri" w:hAnsi="Calibri" w:cs="Calibri"/>
          <w:iCs/>
          <w:snapToGrid w:val="0"/>
          <w:color w:val="auto"/>
          <w:spacing w:val="0"/>
          <w:w w:val="100"/>
          <w:sz w:val="22"/>
          <w:szCs w:val="22"/>
          <w:shd w:val="clear" w:color="auto" w:fill="F7C7FF"/>
        </w:rPr>
        <w:t>I want to be well paid</w:t>
      </w:r>
      <w:r w:rsidRPr="00873D35">
        <w:rPr>
          <w:rFonts w:ascii="Calibri" w:hAnsi="Calibri" w:cs="Calibri"/>
          <w:spacing w:val="0"/>
          <w:w w:val="100"/>
          <w:sz w:val="22"/>
          <w:szCs w:val="22"/>
        </w:rPr>
        <w:t xml:space="preserve"> for it. Top talent should get top dollar. Financial security is important to my self-esteem and sense of well-being. I grew up in a nice house, with nice clothes, nice cars and we took nice vacations. I want to continue that lifestyle, and I will study and work hard it takes to maintain that. On one hand, I want ONE husband. However, I am willing to change jobs. Sometimes, if a company does not promote you, you can take the skills you acquired and move to a company that does see your value (and wants the skills you learned). </w:t>
      </w:r>
    </w:p>
    <w:p w14:paraId="47450453" w14:textId="34C4D611" w:rsidR="00873D35" w:rsidRDefault="00873D35" w:rsidP="00873D35">
      <w:pPr>
        <w:tabs>
          <w:tab w:val="left" w:pos="220"/>
          <w:tab w:val="left" w:pos="251"/>
        </w:tabs>
        <w:suppressAutoHyphens/>
        <w:autoSpaceDE w:val="0"/>
        <w:autoSpaceDN w:val="0"/>
        <w:adjustRightInd w:val="0"/>
        <w:spacing w:after="120" w:line="288" w:lineRule="auto"/>
        <w:ind w:firstLine="454"/>
        <w:jc w:val="both"/>
        <w:textAlignment w:val="center"/>
        <w:rPr>
          <w:rFonts w:ascii="Calibri" w:hAnsi="Calibri" w:cs="Calibri"/>
        </w:rPr>
      </w:pPr>
      <w:r w:rsidRPr="00873D35">
        <w:rPr>
          <w:rFonts w:ascii="Calibri" w:hAnsi="Calibri" w:cs="Calibri"/>
        </w:rPr>
        <w:t xml:space="preserve">In sum, a marriage and job both are major commitments: the husband forever, the job, maybe not. However, to acquire me, both must provide me with </w:t>
      </w:r>
      <w:r w:rsidRPr="00873D35">
        <w:rPr>
          <w:rFonts w:ascii="Calibri" w:hAnsi="Calibri" w:cs="Calibri"/>
          <w:highlight w:val="cyan"/>
        </w:rPr>
        <w:t>equality</w:t>
      </w:r>
      <w:r w:rsidRPr="00873D35">
        <w:rPr>
          <w:rFonts w:ascii="Calibri" w:hAnsi="Calibri" w:cs="Calibri"/>
        </w:rPr>
        <w:t xml:space="preserve">, </w:t>
      </w:r>
      <w:r w:rsidRPr="00873D35">
        <w:rPr>
          <w:rFonts w:ascii="Calibri" w:hAnsi="Calibri" w:cs="Calibri"/>
          <w:iCs/>
          <w:snapToGrid w:val="0"/>
          <w:shd w:val="clear" w:color="auto" w:fill="FFDF3C"/>
        </w:rPr>
        <w:t>advancement</w:t>
      </w:r>
      <w:r w:rsidRPr="00873D35">
        <w:rPr>
          <w:rFonts w:ascii="Calibri" w:hAnsi="Calibri" w:cs="Calibri"/>
        </w:rPr>
        <w:t xml:space="preserve">, and </w:t>
      </w:r>
      <w:r w:rsidRPr="00873D35">
        <w:rPr>
          <w:rFonts w:ascii="Calibri" w:hAnsi="Calibri" w:cs="Calibri"/>
          <w:iCs/>
          <w:snapToGrid w:val="0"/>
          <w:shd w:val="clear" w:color="auto" w:fill="F7C7FF"/>
        </w:rPr>
        <w:t>financial security</w:t>
      </w:r>
      <w:r w:rsidRPr="00873D35">
        <w:rPr>
          <w:rFonts w:ascii="Calibri" w:hAnsi="Calibri" w:cs="Calibri"/>
        </w:rPr>
        <w:t xml:space="preserve">. In my life experience, I have always been equally smart and hard working, and I fully demand equal treatment. I may not be </w:t>
      </w:r>
      <w:r w:rsidRPr="00873D35">
        <w:rPr>
          <w:rFonts w:ascii="Calibri" w:hAnsi="Calibri" w:cs="Calibri"/>
          <w:b/>
          <w:bCs/>
          <w:color w:val="16469D"/>
        </w:rPr>
        <w:t>low maintenance</w:t>
      </w:r>
      <w:r w:rsidRPr="00873D35">
        <w:rPr>
          <w:rFonts w:ascii="Calibri" w:hAnsi="Calibri" w:cs="Calibri"/>
        </w:rPr>
        <w:t xml:space="preserve">, but, as the saying goes: </w:t>
      </w:r>
      <w:r w:rsidRPr="00873D35">
        <w:rPr>
          <w:rFonts w:ascii="Calibri" w:hAnsi="Calibri" w:cs="Calibri"/>
          <w:i/>
          <w:iCs/>
        </w:rPr>
        <w:t>the more beautiful the rose, the sharper the thorn</w:t>
      </w:r>
      <w:r w:rsidRPr="00873D35">
        <w:rPr>
          <w:rFonts w:ascii="Calibri" w:hAnsi="Calibri" w:cs="Calibri"/>
        </w:rPr>
        <w:t>. (492 words)</w:t>
      </w:r>
    </w:p>
    <w:p w14:paraId="7E5508E3" w14:textId="1F42EDF1" w:rsidR="00873D35" w:rsidRDefault="00873D35" w:rsidP="00873D35">
      <w:pPr>
        <w:tabs>
          <w:tab w:val="left" w:pos="220"/>
          <w:tab w:val="left" w:pos="251"/>
        </w:tabs>
        <w:suppressAutoHyphens/>
        <w:autoSpaceDE w:val="0"/>
        <w:autoSpaceDN w:val="0"/>
        <w:adjustRightInd w:val="0"/>
        <w:spacing w:after="120" w:line="288" w:lineRule="auto"/>
        <w:ind w:firstLine="454"/>
        <w:jc w:val="both"/>
        <w:textAlignment w:val="center"/>
        <w:rPr>
          <w:rFonts w:ascii="Calibri" w:hAnsi="Calibri" w:cs="Calibri"/>
        </w:rPr>
      </w:pPr>
    </w:p>
    <w:p w14:paraId="65AF0B98" w14:textId="7BD5B293" w:rsidR="00873D35" w:rsidRDefault="00873D35" w:rsidP="00873D35">
      <w:pPr>
        <w:tabs>
          <w:tab w:val="left" w:pos="220"/>
          <w:tab w:val="left" w:pos="251"/>
        </w:tabs>
        <w:suppressAutoHyphens/>
        <w:autoSpaceDE w:val="0"/>
        <w:autoSpaceDN w:val="0"/>
        <w:adjustRightInd w:val="0"/>
        <w:spacing w:after="120" w:line="288" w:lineRule="auto"/>
        <w:ind w:firstLine="454"/>
        <w:jc w:val="both"/>
        <w:textAlignment w:val="center"/>
        <w:rPr>
          <w:rFonts w:ascii="Calibri" w:hAnsi="Calibri" w:cs="Calibri"/>
        </w:rPr>
      </w:pPr>
      <w:r>
        <w:rPr>
          <w:sz w:val="21"/>
          <w:szCs w:val="21"/>
          <w:lang w:val="en-GB"/>
        </w:rPr>
        <w:t xml:space="preserve">                    </w:t>
      </w:r>
      <w:r>
        <w:rPr>
          <w:sz w:val="21"/>
          <w:szCs w:val="21"/>
          <w:lang w:val="en-GB"/>
        </w:rPr>
        <w:t xml:space="preserve">  Equality</w:t>
      </w:r>
      <w:r>
        <w:rPr>
          <w:sz w:val="21"/>
          <w:szCs w:val="21"/>
          <w:lang w:val="en-GB"/>
        </w:rPr>
        <w:tab/>
      </w:r>
      <w:r>
        <w:rPr>
          <w:sz w:val="21"/>
          <w:szCs w:val="21"/>
          <w:lang w:val="en-GB"/>
        </w:rPr>
        <w:tab/>
        <w:t xml:space="preserve">       </w:t>
      </w:r>
      <w:r>
        <w:rPr>
          <w:sz w:val="21"/>
          <w:szCs w:val="21"/>
          <w:lang w:val="en-GB"/>
        </w:rPr>
        <w:t xml:space="preserve">     Advancement </w:t>
      </w:r>
      <w:r>
        <w:rPr>
          <w:sz w:val="21"/>
          <w:szCs w:val="21"/>
          <w:lang w:val="en-GB"/>
        </w:rPr>
        <w:tab/>
      </w:r>
      <w:r>
        <w:rPr>
          <w:sz w:val="21"/>
          <w:szCs w:val="21"/>
          <w:lang w:val="en-GB"/>
        </w:rPr>
        <w:tab/>
        <w:t xml:space="preserve">            </w:t>
      </w:r>
      <w:r>
        <w:rPr>
          <w:sz w:val="21"/>
          <w:szCs w:val="21"/>
          <w:lang w:val="en-GB"/>
        </w:rPr>
        <w:t>Financial Security</w:t>
      </w:r>
    </w:p>
    <w:p w14:paraId="65213036" w14:textId="1D40D0CD" w:rsidR="00EC74B0" w:rsidRPr="00EC74B0" w:rsidRDefault="00873D35" w:rsidP="00873D35">
      <w:pPr>
        <w:tabs>
          <w:tab w:val="left" w:pos="220"/>
          <w:tab w:val="left" w:pos="251"/>
        </w:tabs>
        <w:suppressAutoHyphens/>
        <w:autoSpaceDE w:val="0"/>
        <w:autoSpaceDN w:val="0"/>
        <w:adjustRightInd w:val="0"/>
        <w:spacing w:after="120" w:line="288" w:lineRule="auto"/>
        <w:jc w:val="both"/>
        <w:textAlignment w:val="center"/>
        <w:rPr>
          <w:lang w:val="en-GB"/>
        </w:rPr>
      </w:pPr>
      <w:r>
        <w:rPr>
          <w:lang w:val="en-GB"/>
        </w:rPr>
        <w:t xml:space="preserve">        </w:t>
      </w:r>
      <w:r>
        <w:rPr>
          <w:noProof/>
          <w:lang w:val="en-GB"/>
        </w:rPr>
        <w:drawing>
          <wp:inline distT="0" distB="0" distL="0" distR="0" wp14:anchorId="46649D13" wp14:editId="1007F2A1">
            <wp:extent cx="1695169" cy="121690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eb.3793.jpg"/>
                    <pic:cNvPicPr/>
                  </pic:nvPicPr>
                  <pic:blipFill>
                    <a:blip r:embed="rId4">
                      <a:extLst>
                        <a:ext uri="{28A0092B-C50C-407E-A947-70E740481C1C}">
                          <a14:useLocalDpi xmlns:a14="http://schemas.microsoft.com/office/drawing/2010/main" val="0"/>
                        </a:ext>
                      </a:extLst>
                    </a:blip>
                    <a:stretch>
                      <a:fillRect/>
                    </a:stretch>
                  </pic:blipFill>
                  <pic:spPr>
                    <a:xfrm>
                      <a:off x="0" y="0"/>
                      <a:ext cx="1761436" cy="1264480"/>
                    </a:xfrm>
                    <a:prstGeom prst="rect">
                      <a:avLst/>
                    </a:prstGeom>
                  </pic:spPr>
                </pic:pic>
              </a:graphicData>
            </a:graphic>
          </wp:inline>
        </w:drawing>
      </w:r>
      <w:r>
        <w:rPr>
          <w:lang w:val="en-GB"/>
        </w:rPr>
        <w:t xml:space="preserve">     </w:t>
      </w:r>
      <w:r>
        <w:rPr>
          <w:noProof/>
          <w:lang w:val="en-GB"/>
        </w:rPr>
        <w:drawing>
          <wp:inline distT="0" distB="0" distL="0" distR="0" wp14:anchorId="07E5E828" wp14:editId="79373715">
            <wp:extent cx="1801207" cy="122034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Feb.3794.jpg"/>
                    <pic:cNvPicPr/>
                  </pic:nvPicPr>
                  <pic:blipFill>
                    <a:blip r:embed="rId5">
                      <a:extLst>
                        <a:ext uri="{28A0092B-C50C-407E-A947-70E740481C1C}">
                          <a14:useLocalDpi xmlns:a14="http://schemas.microsoft.com/office/drawing/2010/main" val="0"/>
                        </a:ext>
                      </a:extLst>
                    </a:blip>
                    <a:stretch>
                      <a:fillRect/>
                    </a:stretch>
                  </pic:blipFill>
                  <pic:spPr>
                    <a:xfrm>
                      <a:off x="0" y="0"/>
                      <a:ext cx="1867149" cy="1265022"/>
                    </a:xfrm>
                    <a:prstGeom prst="rect">
                      <a:avLst/>
                    </a:prstGeom>
                  </pic:spPr>
                </pic:pic>
              </a:graphicData>
            </a:graphic>
          </wp:inline>
        </w:drawing>
      </w:r>
      <w:r>
        <w:rPr>
          <w:lang w:val="en-GB"/>
        </w:rPr>
        <w:t xml:space="preserve">     </w:t>
      </w:r>
      <w:r>
        <w:rPr>
          <w:noProof/>
          <w:lang w:val="en-GB"/>
        </w:rPr>
        <w:drawing>
          <wp:inline distT="0" distB="0" distL="0" distR="0" wp14:anchorId="702674D0" wp14:editId="3A6F558F">
            <wp:extent cx="1706682" cy="120315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Feb.3795.jpg"/>
                    <pic:cNvPicPr/>
                  </pic:nvPicPr>
                  <pic:blipFill>
                    <a:blip r:embed="rId6">
                      <a:extLst>
                        <a:ext uri="{28A0092B-C50C-407E-A947-70E740481C1C}">
                          <a14:useLocalDpi xmlns:a14="http://schemas.microsoft.com/office/drawing/2010/main" val="0"/>
                        </a:ext>
                      </a:extLst>
                    </a:blip>
                    <a:stretch>
                      <a:fillRect/>
                    </a:stretch>
                  </pic:blipFill>
                  <pic:spPr>
                    <a:xfrm>
                      <a:off x="0" y="0"/>
                      <a:ext cx="1772445" cy="1249519"/>
                    </a:xfrm>
                    <a:prstGeom prst="rect">
                      <a:avLst/>
                    </a:prstGeom>
                  </pic:spPr>
                </pic:pic>
              </a:graphicData>
            </a:graphic>
          </wp:inline>
        </w:drawing>
      </w:r>
    </w:p>
    <w:sectPr w:rsidR="00EC74B0" w:rsidRPr="00EC74B0" w:rsidSect="00873D3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 Pro">
    <w:panose1 w:val="02040503050201020203"/>
    <w:charset w:val="00"/>
    <w:family w:val="roman"/>
    <w:notTrueType/>
    <w:pitch w:val="variable"/>
    <w:sig w:usb0="60000287" w:usb1="00000001" w:usb2="00000000" w:usb3="00000000" w:csb0="0000019F" w:csb1="00000000"/>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B6"/>
    <w:rsid w:val="00015A93"/>
    <w:rsid w:val="00024A94"/>
    <w:rsid w:val="00040E2C"/>
    <w:rsid w:val="000518DB"/>
    <w:rsid w:val="00093512"/>
    <w:rsid w:val="00093EEA"/>
    <w:rsid w:val="000A6C13"/>
    <w:rsid w:val="000B6E2A"/>
    <w:rsid w:val="000C4ABC"/>
    <w:rsid w:val="000D1DD9"/>
    <w:rsid w:val="000E271E"/>
    <w:rsid w:val="000F6CE5"/>
    <w:rsid w:val="00101CA1"/>
    <w:rsid w:val="0010434E"/>
    <w:rsid w:val="00124C12"/>
    <w:rsid w:val="001412FC"/>
    <w:rsid w:val="001420D2"/>
    <w:rsid w:val="00144E2B"/>
    <w:rsid w:val="00193D62"/>
    <w:rsid w:val="001A49D7"/>
    <w:rsid w:val="001B50D9"/>
    <w:rsid w:val="001B75B2"/>
    <w:rsid w:val="001C429D"/>
    <w:rsid w:val="001D1E0C"/>
    <w:rsid w:val="001D2B1A"/>
    <w:rsid w:val="001E1C84"/>
    <w:rsid w:val="001E7D86"/>
    <w:rsid w:val="0020287B"/>
    <w:rsid w:val="002028CB"/>
    <w:rsid w:val="00222B65"/>
    <w:rsid w:val="00236C6F"/>
    <w:rsid w:val="00264AD1"/>
    <w:rsid w:val="00282186"/>
    <w:rsid w:val="002A627F"/>
    <w:rsid w:val="002B5606"/>
    <w:rsid w:val="002C68BF"/>
    <w:rsid w:val="002D6A1A"/>
    <w:rsid w:val="002E61A7"/>
    <w:rsid w:val="002E769D"/>
    <w:rsid w:val="0032190D"/>
    <w:rsid w:val="00337F35"/>
    <w:rsid w:val="0034424D"/>
    <w:rsid w:val="00356997"/>
    <w:rsid w:val="00365458"/>
    <w:rsid w:val="00384473"/>
    <w:rsid w:val="00390D05"/>
    <w:rsid w:val="003921EA"/>
    <w:rsid w:val="00396108"/>
    <w:rsid w:val="003A0BB4"/>
    <w:rsid w:val="003B4B42"/>
    <w:rsid w:val="003D4DE2"/>
    <w:rsid w:val="003D6E68"/>
    <w:rsid w:val="003F5D96"/>
    <w:rsid w:val="004178D7"/>
    <w:rsid w:val="00425126"/>
    <w:rsid w:val="00440442"/>
    <w:rsid w:val="00492765"/>
    <w:rsid w:val="00495671"/>
    <w:rsid w:val="004962F0"/>
    <w:rsid w:val="00496B34"/>
    <w:rsid w:val="004D01E2"/>
    <w:rsid w:val="004F63B7"/>
    <w:rsid w:val="0050313F"/>
    <w:rsid w:val="0051564F"/>
    <w:rsid w:val="005211F9"/>
    <w:rsid w:val="005317CB"/>
    <w:rsid w:val="005349D0"/>
    <w:rsid w:val="0054628B"/>
    <w:rsid w:val="0055789A"/>
    <w:rsid w:val="00560FC0"/>
    <w:rsid w:val="005623E5"/>
    <w:rsid w:val="005778F7"/>
    <w:rsid w:val="00583BFD"/>
    <w:rsid w:val="005A67EE"/>
    <w:rsid w:val="005C3418"/>
    <w:rsid w:val="005D2930"/>
    <w:rsid w:val="005E0729"/>
    <w:rsid w:val="005E2569"/>
    <w:rsid w:val="005F0EE0"/>
    <w:rsid w:val="005F157D"/>
    <w:rsid w:val="005F2F0F"/>
    <w:rsid w:val="005F748E"/>
    <w:rsid w:val="0060480B"/>
    <w:rsid w:val="00613E22"/>
    <w:rsid w:val="00627353"/>
    <w:rsid w:val="00631B71"/>
    <w:rsid w:val="006356F7"/>
    <w:rsid w:val="006414EE"/>
    <w:rsid w:val="00642D7D"/>
    <w:rsid w:val="00645ACB"/>
    <w:rsid w:val="00650C55"/>
    <w:rsid w:val="00665EBF"/>
    <w:rsid w:val="00666DD1"/>
    <w:rsid w:val="00682241"/>
    <w:rsid w:val="00692F32"/>
    <w:rsid w:val="006A4BB6"/>
    <w:rsid w:val="006C56C1"/>
    <w:rsid w:val="006C7389"/>
    <w:rsid w:val="006D0CF2"/>
    <w:rsid w:val="006D2E04"/>
    <w:rsid w:val="006E3ECE"/>
    <w:rsid w:val="006E4867"/>
    <w:rsid w:val="00703D3B"/>
    <w:rsid w:val="0071526B"/>
    <w:rsid w:val="00721765"/>
    <w:rsid w:val="00756AC9"/>
    <w:rsid w:val="0075780F"/>
    <w:rsid w:val="00757CF3"/>
    <w:rsid w:val="007739C9"/>
    <w:rsid w:val="00773FB5"/>
    <w:rsid w:val="0079034C"/>
    <w:rsid w:val="00793374"/>
    <w:rsid w:val="007951E7"/>
    <w:rsid w:val="007A3D5B"/>
    <w:rsid w:val="007D1EB0"/>
    <w:rsid w:val="007D2F19"/>
    <w:rsid w:val="007F074C"/>
    <w:rsid w:val="007F3810"/>
    <w:rsid w:val="007F58C4"/>
    <w:rsid w:val="0080501C"/>
    <w:rsid w:val="0081332A"/>
    <w:rsid w:val="00816B5E"/>
    <w:rsid w:val="0081747B"/>
    <w:rsid w:val="00833E9C"/>
    <w:rsid w:val="00834989"/>
    <w:rsid w:val="00843915"/>
    <w:rsid w:val="00846C74"/>
    <w:rsid w:val="00853346"/>
    <w:rsid w:val="00866926"/>
    <w:rsid w:val="00873D35"/>
    <w:rsid w:val="00874075"/>
    <w:rsid w:val="00880DF7"/>
    <w:rsid w:val="00893D68"/>
    <w:rsid w:val="008A0A06"/>
    <w:rsid w:val="008D0BF8"/>
    <w:rsid w:val="008D1FD9"/>
    <w:rsid w:val="008E741B"/>
    <w:rsid w:val="009044A9"/>
    <w:rsid w:val="00917C0A"/>
    <w:rsid w:val="00926ACB"/>
    <w:rsid w:val="0095707A"/>
    <w:rsid w:val="00964C81"/>
    <w:rsid w:val="0099344E"/>
    <w:rsid w:val="009A0F69"/>
    <w:rsid w:val="009A571A"/>
    <w:rsid w:val="009A61AB"/>
    <w:rsid w:val="009B6F50"/>
    <w:rsid w:val="009C0673"/>
    <w:rsid w:val="009D56A2"/>
    <w:rsid w:val="009D6974"/>
    <w:rsid w:val="00A047AB"/>
    <w:rsid w:val="00A07BF1"/>
    <w:rsid w:val="00A16B4C"/>
    <w:rsid w:val="00A223AA"/>
    <w:rsid w:val="00A23F54"/>
    <w:rsid w:val="00A37F7E"/>
    <w:rsid w:val="00A5649F"/>
    <w:rsid w:val="00A868FF"/>
    <w:rsid w:val="00A9305A"/>
    <w:rsid w:val="00AA53B4"/>
    <w:rsid w:val="00AA6273"/>
    <w:rsid w:val="00AA702E"/>
    <w:rsid w:val="00AC4916"/>
    <w:rsid w:val="00AC797B"/>
    <w:rsid w:val="00AD5ED3"/>
    <w:rsid w:val="00AE2E2C"/>
    <w:rsid w:val="00AE5FD0"/>
    <w:rsid w:val="00B1135E"/>
    <w:rsid w:val="00B2200A"/>
    <w:rsid w:val="00B340C5"/>
    <w:rsid w:val="00B3594B"/>
    <w:rsid w:val="00B47EB4"/>
    <w:rsid w:val="00B5151F"/>
    <w:rsid w:val="00B835F6"/>
    <w:rsid w:val="00BC0EC9"/>
    <w:rsid w:val="00BF2CBB"/>
    <w:rsid w:val="00C2693B"/>
    <w:rsid w:val="00C300FE"/>
    <w:rsid w:val="00C32433"/>
    <w:rsid w:val="00C44B1D"/>
    <w:rsid w:val="00C53CF6"/>
    <w:rsid w:val="00C904A2"/>
    <w:rsid w:val="00C9632D"/>
    <w:rsid w:val="00CA0CC2"/>
    <w:rsid w:val="00CA5138"/>
    <w:rsid w:val="00CB09CD"/>
    <w:rsid w:val="00CB5321"/>
    <w:rsid w:val="00CB6B93"/>
    <w:rsid w:val="00CF0AF6"/>
    <w:rsid w:val="00CF47F6"/>
    <w:rsid w:val="00D106C8"/>
    <w:rsid w:val="00D25744"/>
    <w:rsid w:val="00D26212"/>
    <w:rsid w:val="00D322CF"/>
    <w:rsid w:val="00D3277E"/>
    <w:rsid w:val="00D41959"/>
    <w:rsid w:val="00D45CB4"/>
    <w:rsid w:val="00D50554"/>
    <w:rsid w:val="00D5335F"/>
    <w:rsid w:val="00D57B51"/>
    <w:rsid w:val="00D63F0E"/>
    <w:rsid w:val="00D81D3C"/>
    <w:rsid w:val="00D84A16"/>
    <w:rsid w:val="00D931AB"/>
    <w:rsid w:val="00DC3E25"/>
    <w:rsid w:val="00DC4B26"/>
    <w:rsid w:val="00DC7DBF"/>
    <w:rsid w:val="00DD6B85"/>
    <w:rsid w:val="00DF1B24"/>
    <w:rsid w:val="00DF3A6B"/>
    <w:rsid w:val="00DF4E93"/>
    <w:rsid w:val="00E419B6"/>
    <w:rsid w:val="00E44ACD"/>
    <w:rsid w:val="00E5751C"/>
    <w:rsid w:val="00EC2AEB"/>
    <w:rsid w:val="00EC6335"/>
    <w:rsid w:val="00EC74B0"/>
    <w:rsid w:val="00ED095B"/>
    <w:rsid w:val="00ED6424"/>
    <w:rsid w:val="00EE163C"/>
    <w:rsid w:val="00EE6946"/>
    <w:rsid w:val="00EF25F7"/>
    <w:rsid w:val="00EF6878"/>
    <w:rsid w:val="00F00702"/>
    <w:rsid w:val="00F23008"/>
    <w:rsid w:val="00F230D3"/>
    <w:rsid w:val="00F326C1"/>
    <w:rsid w:val="00F34C2A"/>
    <w:rsid w:val="00F910AC"/>
    <w:rsid w:val="00FA7395"/>
    <w:rsid w:val="00FB375C"/>
    <w:rsid w:val="00FB4DCE"/>
    <w:rsid w:val="00FC63F8"/>
    <w:rsid w:val="00FE76C3"/>
    <w:rsid w:val="00FF74B2"/>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824"/>
  <w15:chartTrackingRefBased/>
  <w15:docId w15:val="{4B375560-931A-2F45-884E-65D9D54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Dotum" w:hAnsiTheme="minorHAnsi" w:cs="Times New Roman"/>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ibri BIG"/>
    <w:qFormat/>
    <w:rsid w:val="00577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 w:val="24"/>
    </w:rPr>
  </w:style>
  <w:style w:type="paragraph" w:customStyle="1" w:styleId="BasicParagraph">
    <w:name w:val="[Basic Paragraph]"/>
    <w:basedOn w:val="Normal"/>
    <w:uiPriority w:val="99"/>
    <w:rsid w:val="006A4BB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ErasM12">
    <w:name w:val="@ErasM12"/>
    <w:basedOn w:val="Normal"/>
    <w:uiPriority w:val="99"/>
    <w:rsid w:val="00873D35"/>
    <w:pPr>
      <w:tabs>
        <w:tab w:val="left" w:pos="907"/>
      </w:tabs>
      <w:suppressAutoHyphens/>
      <w:autoSpaceDE w:val="0"/>
      <w:autoSpaceDN w:val="0"/>
      <w:adjustRightInd w:val="0"/>
      <w:spacing w:after="57" w:line="280" w:lineRule="atLeast"/>
      <w:textAlignment w:val="center"/>
    </w:pPr>
    <w:rPr>
      <w:rFonts w:ascii="Eras Medium ITC" w:hAnsi="Eras Medium ITC" w:cs="Eras Medium ITC"/>
      <w:color w:val="000000"/>
      <w:spacing w:val="1"/>
      <w:w w:val="9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3</cp:revision>
  <dcterms:created xsi:type="dcterms:W3CDTF">2021-07-19T04:57:00Z</dcterms:created>
  <dcterms:modified xsi:type="dcterms:W3CDTF">2021-07-19T08:37:00Z</dcterms:modified>
</cp:coreProperties>
</file>